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BDDB5" w14:textId="44844B97" w:rsidR="00927B88" w:rsidRDefault="00927B88" w:rsidP="000E5167">
      <w:pPr>
        <w:spacing w:after="200" w:line="276" w:lineRule="auto"/>
        <w:jc w:val="right"/>
        <w:rPr>
          <w:rFonts w:eastAsia="Calibri" w:cstheme="minorHAnsi"/>
        </w:rPr>
      </w:pPr>
      <w:r>
        <w:rPr>
          <w:rFonts w:eastAsia="Calibri" w:cstheme="minorHAnsi"/>
        </w:rPr>
        <w:t xml:space="preserve">Płoty, </w:t>
      </w:r>
      <w:r w:rsidR="009F11DE">
        <w:rPr>
          <w:rFonts w:eastAsia="Calibri" w:cstheme="minorHAnsi"/>
        </w:rPr>
        <w:t>30</w:t>
      </w:r>
      <w:r w:rsidR="000E5167">
        <w:rPr>
          <w:rFonts w:eastAsia="Calibri" w:cstheme="minorHAnsi"/>
        </w:rPr>
        <w:t xml:space="preserve"> </w:t>
      </w:r>
      <w:r w:rsidR="009F11DE">
        <w:rPr>
          <w:rFonts w:eastAsia="Calibri" w:cstheme="minorHAnsi"/>
        </w:rPr>
        <w:t>grudnia</w:t>
      </w:r>
      <w:r w:rsidR="00962DAF">
        <w:rPr>
          <w:rFonts w:eastAsia="Calibri" w:cstheme="minorHAnsi"/>
        </w:rPr>
        <w:t xml:space="preserve"> 2022</w:t>
      </w:r>
      <w:r>
        <w:rPr>
          <w:rFonts w:eastAsia="Calibri" w:cstheme="minorHAnsi"/>
        </w:rPr>
        <w:t xml:space="preserve"> r.</w:t>
      </w:r>
    </w:p>
    <w:p w14:paraId="1AC9D725" w14:textId="31C003DD" w:rsidR="00DF27C5" w:rsidRDefault="00927B88" w:rsidP="00927B88">
      <w:pPr>
        <w:spacing w:after="200" w:line="276" w:lineRule="auto"/>
        <w:rPr>
          <w:rFonts w:eastAsia="Calibri" w:cstheme="minorHAnsi"/>
        </w:rPr>
      </w:pPr>
      <w:r>
        <w:rPr>
          <w:rFonts w:eastAsia="Calibri" w:cstheme="minorHAnsi"/>
        </w:rPr>
        <w:t>Znak sprawy: ZP-I.</w:t>
      </w:r>
      <w:r w:rsidR="009F11DE">
        <w:rPr>
          <w:rFonts w:eastAsia="Calibri" w:cstheme="minorHAnsi"/>
        </w:rPr>
        <w:t>12</w:t>
      </w:r>
      <w:r w:rsidR="00962DAF">
        <w:rPr>
          <w:rFonts w:eastAsia="Calibri" w:cstheme="minorHAnsi"/>
        </w:rPr>
        <w:t>.</w:t>
      </w:r>
      <w:r>
        <w:rPr>
          <w:rFonts w:eastAsia="Calibri" w:cstheme="minorHAnsi"/>
        </w:rPr>
        <w:t>202</w:t>
      </w:r>
      <w:r w:rsidR="009F11DE">
        <w:rPr>
          <w:rFonts w:eastAsia="Calibri" w:cstheme="minorHAnsi"/>
        </w:rPr>
        <w:t>2</w:t>
      </w:r>
    </w:p>
    <w:p w14:paraId="1E5E39D6" w14:textId="77777777" w:rsidR="00DF27C5" w:rsidRPr="005627E2" w:rsidRDefault="00DF27C5" w:rsidP="00927B88">
      <w:pPr>
        <w:spacing w:after="200" w:line="276" w:lineRule="auto"/>
        <w:rPr>
          <w:rFonts w:eastAsia="Calibri" w:cstheme="minorHAnsi"/>
        </w:rPr>
      </w:pPr>
    </w:p>
    <w:p w14:paraId="48CB7D2A" w14:textId="77777777" w:rsidR="00927B88" w:rsidRDefault="00927B88" w:rsidP="00927B88">
      <w:pPr>
        <w:spacing w:after="0" w:line="276" w:lineRule="auto"/>
        <w:jc w:val="center"/>
        <w:rPr>
          <w:rFonts w:eastAsia="Calibri" w:cstheme="minorHAnsi"/>
          <w:b/>
        </w:rPr>
      </w:pPr>
      <w:r w:rsidRPr="005627E2">
        <w:rPr>
          <w:rFonts w:eastAsia="Calibri" w:cstheme="minorHAnsi"/>
          <w:b/>
        </w:rPr>
        <w:t xml:space="preserve">Protokół z przeprowadzonego postępowania </w:t>
      </w:r>
    </w:p>
    <w:p w14:paraId="418D8BD9" w14:textId="77777777" w:rsidR="00927B88" w:rsidRDefault="00927B88" w:rsidP="00927B88">
      <w:pPr>
        <w:spacing w:after="0" w:line="276" w:lineRule="auto"/>
        <w:jc w:val="center"/>
        <w:rPr>
          <w:rFonts w:eastAsia="Calibri" w:cstheme="minorHAnsi"/>
          <w:b/>
        </w:rPr>
      </w:pPr>
      <w:r w:rsidRPr="005627E2">
        <w:rPr>
          <w:rFonts w:eastAsia="Calibri" w:cstheme="minorHAnsi"/>
          <w:b/>
        </w:rPr>
        <w:t xml:space="preserve">w sprawie udzielenia zamówienia publicznego w trybie </w:t>
      </w:r>
      <w:r>
        <w:rPr>
          <w:rFonts w:eastAsia="Calibri" w:cstheme="minorHAnsi"/>
          <w:b/>
        </w:rPr>
        <w:t>z</w:t>
      </w:r>
      <w:r w:rsidRPr="005627E2">
        <w:rPr>
          <w:rFonts w:eastAsia="Calibri" w:cstheme="minorHAnsi"/>
          <w:b/>
        </w:rPr>
        <w:t>apytania ofertowego</w:t>
      </w:r>
    </w:p>
    <w:p w14:paraId="6E3AEAA2" w14:textId="70FFE2AA" w:rsidR="00927B88" w:rsidRDefault="00927B88" w:rsidP="00927B88">
      <w:pPr>
        <w:spacing w:after="0" w:line="276" w:lineRule="auto"/>
        <w:jc w:val="center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cs="Calibri"/>
          <w:b/>
        </w:rPr>
        <w:t xml:space="preserve">dot. </w:t>
      </w:r>
      <w:r w:rsidR="000E5167">
        <w:rPr>
          <w:rFonts w:eastAsia="Andale Sans UI" w:cstheme="minorHAnsi"/>
          <w:b/>
          <w:bCs/>
          <w:kern w:val="2"/>
          <w:lang w:eastAsia="pl-PL"/>
        </w:rPr>
        <w:t>przeglądu kwartalnego instalacji SAP w Hali Sportowo-Widowiskowej w Płotach</w:t>
      </w:r>
    </w:p>
    <w:p w14:paraId="65482AC8" w14:textId="77777777" w:rsidR="00927B88" w:rsidRDefault="00927B88" w:rsidP="00927B88">
      <w:pPr>
        <w:spacing w:after="0" w:line="276" w:lineRule="auto"/>
        <w:jc w:val="center"/>
        <w:rPr>
          <w:rFonts w:eastAsia="Andale Sans UI" w:cstheme="minorHAnsi"/>
          <w:b/>
          <w:bCs/>
          <w:kern w:val="2"/>
          <w:lang w:eastAsia="pl-PL"/>
        </w:rPr>
      </w:pPr>
    </w:p>
    <w:p w14:paraId="1C9E2415" w14:textId="77777777" w:rsidR="00927B88" w:rsidRDefault="00927B88" w:rsidP="00927B88">
      <w:pPr>
        <w:spacing w:after="0" w:line="276" w:lineRule="auto"/>
        <w:jc w:val="center"/>
        <w:rPr>
          <w:rFonts w:eastAsia="Calibri" w:cstheme="minorHAnsi"/>
          <w:b/>
        </w:rPr>
      </w:pPr>
    </w:p>
    <w:p w14:paraId="79DB02E8" w14:textId="038416F3" w:rsidR="00927B88" w:rsidRPr="006819CA" w:rsidRDefault="00927B88" w:rsidP="00927B88">
      <w:pPr>
        <w:spacing w:after="200" w:line="240" w:lineRule="auto"/>
        <w:jc w:val="both"/>
        <w:rPr>
          <w:rFonts w:ascii="Calibri" w:eastAsia="Calibri" w:hAnsi="Calibri" w:cs="Calibri"/>
        </w:rPr>
      </w:pPr>
      <w:r w:rsidRPr="006819CA">
        <w:rPr>
          <w:rFonts w:ascii="Calibri" w:eastAsia="Calibri" w:hAnsi="Calibri" w:cs="Calibri"/>
        </w:rPr>
        <w:t xml:space="preserve">Zgodnie z art. </w:t>
      </w:r>
      <w:r w:rsidR="00C8664C">
        <w:rPr>
          <w:rFonts w:ascii="Calibri" w:eastAsia="Calibri" w:hAnsi="Calibri" w:cs="Calibri"/>
        </w:rPr>
        <w:t>2</w:t>
      </w:r>
      <w:r w:rsidRPr="006819CA">
        <w:rPr>
          <w:rFonts w:ascii="Calibri" w:eastAsia="Calibri" w:hAnsi="Calibri" w:cs="Calibri"/>
        </w:rPr>
        <w:t xml:space="preserve"> </w:t>
      </w:r>
      <w:r w:rsidR="00C8664C">
        <w:rPr>
          <w:rFonts w:ascii="Calibri" w:eastAsia="Calibri" w:hAnsi="Calibri" w:cs="Calibri"/>
        </w:rPr>
        <w:t xml:space="preserve">ust. 1 </w:t>
      </w:r>
      <w:r w:rsidRPr="006819CA">
        <w:rPr>
          <w:rFonts w:ascii="Calibri" w:eastAsia="Calibri" w:hAnsi="Calibri" w:cs="Calibri"/>
        </w:rPr>
        <w:t xml:space="preserve">pkt. </w:t>
      </w:r>
      <w:r w:rsidR="00C8664C">
        <w:rPr>
          <w:rFonts w:ascii="Calibri" w:eastAsia="Calibri" w:hAnsi="Calibri" w:cs="Calibri"/>
        </w:rPr>
        <w:t>1</w:t>
      </w:r>
      <w:r w:rsidRPr="006819CA">
        <w:rPr>
          <w:rFonts w:ascii="Calibri" w:eastAsia="Calibri" w:hAnsi="Calibri" w:cs="Calibri"/>
        </w:rPr>
        <w:t xml:space="preserve"> ustawy z dnia </w:t>
      </w:r>
      <w:r w:rsidR="00C8664C">
        <w:rPr>
          <w:rFonts w:ascii="Calibri" w:eastAsia="Calibri" w:hAnsi="Calibri" w:cs="Calibri"/>
        </w:rPr>
        <w:t>11 września 2019</w:t>
      </w:r>
      <w:r w:rsidRPr="006819CA">
        <w:rPr>
          <w:rFonts w:ascii="Calibri" w:eastAsia="Calibri" w:hAnsi="Calibri" w:cs="Calibri"/>
        </w:rPr>
        <w:t xml:space="preserve"> r. </w:t>
      </w:r>
      <w:r w:rsidR="00C8664C">
        <w:rPr>
          <w:rFonts w:ascii="Calibri" w:eastAsia="Calibri" w:hAnsi="Calibri" w:cs="Calibri"/>
        </w:rPr>
        <w:t xml:space="preserve">- </w:t>
      </w:r>
      <w:r w:rsidRPr="006819CA">
        <w:rPr>
          <w:rFonts w:ascii="Calibri" w:eastAsia="Calibri" w:hAnsi="Calibri" w:cs="Calibri"/>
        </w:rPr>
        <w:t>Prawo zamówień publicznych</w:t>
      </w:r>
      <w:r w:rsidRPr="006819CA">
        <w:rPr>
          <w:rFonts w:ascii="Calibri" w:eastAsia="Calibri" w:hAnsi="Calibri" w:cs="Calibri"/>
        </w:rPr>
        <w:br/>
        <w:t>(</w:t>
      </w:r>
      <w:r w:rsidR="00C8664C" w:rsidRPr="00C8664C">
        <w:rPr>
          <w:rFonts w:ascii="Calibri" w:eastAsia="Calibri" w:hAnsi="Calibri" w:cs="Calibri"/>
        </w:rPr>
        <w:t>Dz.U. 2019 poz. 2019</w:t>
      </w:r>
      <w:r w:rsidRPr="006819CA">
        <w:rPr>
          <w:rFonts w:ascii="Calibri" w:eastAsia="Calibri" w:hAnsi="Calibri" w:cs="Calibri"/>
        </w:rPr>
        <w:t>) ustawy nie stosuje się.</w:t>
      </w:r>
    </w:p>
    <w:p w14:paraId="620B70D8" w14:textId="23A799E2" w:rsidR="00927B88" w:rsidRPr="006819CA" w:rsidRDefault="00927B88" w:rsidP="00927B8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6819CA">
        <w:rPr>
          <w:rFonts w:ascii="Calibri" w:eastAsia="Calibri" w:hAnsi="Calibri" w:cs="Calibri"/>
        </w:rPr>
        <w:t>W celu zamówienia</w:t>
      </w:r>
      <w:r w:rsidRPr="006819CA">
        <w:rPr>
          <w:rFonts w:ascii="Calibri" w:eastAsia="Andale Sans UI" w:hAnsi="Calibri" w:cstheme="minorHAnsi"/>
          <w:i/>
          <w:kern w:val="2"/>
          <w:lang w:eastAsia="pl-PL"/>
        </w:rPr>
        <w:t xml:space="preserve">, </w:t>
      </w:r>
      <w:r w:rsidRPr="006819CA">
        <w:rPr>
          <w:rFonts w:ascii="Calibri" w:eastAsia="Calibri" w:hAnsi="Calibri" w:cs="Calibri"/>
        </w:rPr>
        <w:t xml:space="preserve">które jest </w:t>
      </w:r>
      <w:r w:rsidRPr="000E5167">
        <w:rPr>
          <w:rFonts w:ascii="Calibri" w:eastAsia="Calibri" w:hAnsi="Calibri" w:cs="Calibri"/>
        </w:rPr>
        <w:t>usługą</w:t>
      </w:r>
      <w:r w:rsidRPr="006819CA">
        <w:rPr>
          <w:rFonts w:ascii="Calibri" w:eastAsia="Calibri" w:hAnsi="Calibri" w:cs="Calibri"/>
        </w:rPr>
        <w:t>/</w:t>
      </w:r>
      <w:r w:rsidRPr="000E5167">
        <w:rPr>
          <w:rFonts w:ascii="Calibri" w:eastAsia="Calibri" w:hAnsi="Calibri" w:cs="Calibri"/>
          <w:strike/>
        </w:rPr>
        <w:t>dostawą/robotą budowlaną</w:t>
      </w:r>
      <w:r w:rsidRPr="006819CA">
        <w:rPr>
          <w:rFonts w:ascii="Calibri" w:eastAsia="Calibri" w:hAnsi="Calibri" w:cs="Calibri"/>
        </w:rPr>
        <w:t xml:space="preserve"> przeprowadzono zapytanie ofertowe.</w:t>
      </w:r>
    </w:p>
    <w:p w14:paraId="6BF50454" w14:textId="61E23A0D" w:rsidR="00927B88" w:rsidRDefault="00927B88" w:rsidP="00927B88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Calibri"/>
        </w:rPr>
      </w:pPr>
      <w:r w:rsidRPr="006819CA">
        <w:rPr>
          <w:rFonts w:ascii="Calibri" w:eastAsia="Calibri" w:hAnsi="Calibri" w:cs="Calibri"/>
        </w:rPr>
        <w:t xml:space="preserve">W dniu </w:t>
      </w:r>
      <w:r w:rsidR="009F11DE">
        <w:rPr>
          <w:rFonts w:ascii="Calibri" w:eastAsia="Calibri" w:hAnsi="Calibri" w:cs="Calibri"/>
        </w:rPr>
        <w:t>22 grudnia</w:t>
      </w:r>
      <w:r>
        <w:rPr>
          <w:rFonts w:ascii="Calibri" w:eastAsia="Calibri" w:hAnsi="Calibri" w:cs="Calibri"/>
        </w:rPr>
        <w:t xml:space="preserve"> 202</w:t>
      </w:r>
      <w:r w:rsidR="00962DAF"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</w:rPr>
        <w:t xml:space="preserve"> </w:t>
      </w:r>
      <w:r w:rsidRPr="006819CA">
        <w:rPr>
          <w:rFonts w:ascii="Calibri" w:eastAsia="Calibri" w:hAnsi="Calibri" w:cs="Calibri"/>
        </w:rPr>
        <w:t>r. zaproszono do udziału w postępowaniu niżej wymienionych Wykonawców poprzez opublikowanie Zapytania Ofertowego ZP-</w:t>
      </w:r>
      <w:r w:rsidR="004E6045">
        <w:rPr>
          <w:rFonts w:ascii="Calibri" w:eastAsia="Calibri" w:hAnsi="Calibri" w:cs="Calibri"/>
        </w:rPr>
        <w:t>I</w:t>
      </w:r>
      <w:r w:rsidRPr="006819CA">
        <w:rPr>
          <w:rFonts w:ascii="Calibri" w:eastAsia="Calibri" w:hAnsi="Calibri" w:cs="Calibri"/>
        </w:rPr>
        <w:t>.</w:t>
      </w:r>
      <w:r w:rsidR="009F11DE">
        <w:rPr>
          <w:rFonts w:ascii="Calibri" w:eastAsia="Calibri" w:hAnsi="Calibri" w:cs="Calibri"/>
        </w:rPr>
        <w:t>12</w:t>
      </w:r>
      <w:r w:rsidRPr="006819CA">
        <w:rPr>
          <w:rFonts w:ascii="Calibri" w:eastAsia="Calibri" w:hAnsi="Calibri" w:cs="Calibri"/>
        </w:rPr>
        <w:t>.20</w:t>
      </w:r>
      <w:r>
        <w:rPr>
          <w:rFonts w:ascii="Calibri" w:eastAsia="Calibri" w:hAnsi="Calibri" w:cs="Calibri"/>
        </w:rPr>
        <w:t>2</w:t>
      </w:r>
      <w:r w:rsidR="00962DAF">
        <w:rPr>
          <w:rFonts w:ascii="Calibri" w:eastAsia="Calibri" w:hAnsi="Calibri" w:cs="Calibri"/>
        </w:rPr>
        <w:t>2</w:t>
      </w:r>
      <w:r w:rsidRPr="006819CA">
        <w:rPr>
          <w:rFonts w:ascii="Calibri" w:eastAsia="Calibri" w:hAnsi="Calibri" w:cs="Calibri"/>
        </w:rPr>
        <w:t>, któr</w:t>
      </w:r>
      <w:r>
        <w:rPr>
          <w:rFonts w:ascii="Calibri" w:eastAsia="Calibri" w:hAnsi="Calibri" w:cs="Calibri"/>
        </w:rPr>
        <w:t>e</w:t>
      </w:r>
      <w:r w:rsidRPr="006819CA">
        <w:rPr>
          <w:rFonts w:ascii="Calibri" w:eastAsia="Calibri" w:hAnsi="Calibri" w:cs="Calibri"/>
        </w:rPr>
        <w:t xml:space="preserve"> stanowi integralną część niniejszej dokumentacji.</w:t>
      </w:r>
    </w:p>
    <w:p w14:paraId="31B40001" w14:textId="176A5CE4" w:rsidR="00927B88" w:rsidRPr="006819CA" w:rsidRDefault="00927B88" w:rsidP="00927B88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eastAsia="Calibri" w:cstheme="minorHAnsi"/>
        </w:rPr>
      </w:pPr>
      <w:r w:rsidRPr="006819CA">
        <w:rPr>
          <w:rFonts w:eastAsia="Calibri" w:cstheme="minorHAnsi"/>
        </w:rPr>
        <w:t xml:space="preserve">W terminie do dnia </w:t>
      </w:r>
      <w:r w:rsidR="00962DAF">
        <w:rPr>
          <w:rFonts w:eastAsia="Calibri" w:cstheme="minorHAnsi"/>
        </w:rPr>
        <w:t>2</w:t>
      </w:r>
      <w:r w:rsidR="009F11DE">
        <w:rPr>
          <w:rFonts w:eastAsia="Calibri" w:cstheme="minorHAnsi"/>
        </w:rPr>
        <w:t>9</w:t>
      </w:r>
      <w:r w:rsidR="00962DAF">
        <w:rPr>
          <w:rFonts w:eastAsia="Calibri" w:cstheme="minorHAnsi"/>
        </w:rPr>
        <w:t xml:space="preserve"> </w:t>
      </w:r>
      <w:r w:rsidR="009F11DE">
        <w:rPr>
          <w:rFonts w:eastAsia="Calibri" w:cstheme="minorHAnsi"/>
        </w:rPr>
        <w:t>grudnia 2022</w:t>
      </w:r>
      <w:r w:rsidRPr="006819CA">
        <w:rPr>
          <w:rFonts w:eastAsia="Calibri" w:cstheme="minorHAnsi"/>
        </w:rPr>
        <w:t xml:space="preserve"> r. do godziny 1</w:t>
      </w:r>
      <w:r>
        <w:rPr>
          <w:rFonts w:eastAsia="Calibri" w:cstheme="minorHAnsi"/>
        </w:rPr>
        <w:t>2</w:t>
      </w:r>
      <w:r w:rsidRPr="006819CA">
        <w:rPr>
          <w:rFonts w:eastAsia="Calibri" w:cstheme="minorHAnsi"/>
        </w:rPr>
        <w:t>:</w:t>
      </w:r>
      <w:r>
        <w:rPr>
          <w:rFonts w:eastAsia="Calibri" w:cstheme="minorHAnsi"/>
        </w:rPr>
        <w:t>0</w:t>
      </w:r>
      <w:r w:rsidRPr="006819CA">
        <w:rPr>
          <w:rFonts w:eastAsia="Calibri" w:cstheme="minorHAnsi"/>
        </w:rPr>
        <w:t>0 przedstawiono poniższe oferty: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785"/>
        <w:gridCol w:w="1697"/>
        <w:gridCol w:w="1656"/>
        <w:gridCol w:w="1652"/>
      </w:tblGrid>
      <w:tr w:rsidR="00927B88" w:rsidRPr="005627E2" w14:paraId="401E3E21" w14:textId="77777777" w:rsidTr="00927B88">
        <w:tc>
          <w:tcPr>
            <w:tcW w:w="550" w:type="dxa"/>
          </w:tcPr>
          <w:p w14:paraId="6170F902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Lp.</w:t>
            </w:r>
          </w:p>
        </w:tc>
        <w:tc>
          <w:tcPr>
            <w:tcW w:w="2785" w:type="dxa"/>
          </w:tcPr>
          <w:p w14:paraId="460DA8FA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Nazwa i adres Wykonawcy</w:t>
            </w:r>
          </w:p>
        </w:tc>
        <w:tc>
          <w:tcPr>
            <w:tcW w:w="1697" w:type="dxa"/>
          </w:tcPr>
          <w:p w14:paraId="15186434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Cena netto</w:t>
            </w:r>
          </w:p>
        </w:tc>
        <w:tc>
          <w:tcPr>
            <w:tcW w:w="1656" w:type="dxa"/>
          </w:tcPr>
          <w:p w14:paraId="63C8C926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Cena brutto</w:t>
            </w:r>
          </w:p>
        </w:tc>
        <w:tc>
          <w:tcPr>
            <w:tcW w:w="1652" w:type="dxa"/>
          </w:tcPr>
          <w:p w14:paraId="28D9A1BB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Uwagi</w:t>
            </w:r>
          </w:p>
        </w:tc>
      </w:tr>
      <w:tr w:rsidR="00927B88" w:rsidRPr="005627E2" w14:paraId="2945C5D2" w14:textId="77777777" w:rsidTr="00927B88">
        <w:tc>
          <w:tcPr>
            <w:tcW w:w="550" w:type="dxa"/>
          </w:tcPr>
          <w:p w14:paraId="63423E7E" w14:textId="77777777" w:rsidR="00927B88" w:rsidRPr="00D14F0C" w:rsidRDefault="00927B88" w:rsidP="00554F83">
            <w:pPr>
              <w:spacing w:after="200" w:line="276" w:lineRule="auto"/>
              <w:jc w:val="both"/>
              <w:rPr>
                <w:rFonts w:eastAsia="Calibri" w:cstheme="minorHAnsi"/>
                <w:b/>
                <w:bCs/>
              </w:rPr>
            </w:pPr>
            <w:r w:rsidRPr="00D14F0C">
              <w:rPr>
                <w:rFonts w:eastAsia="Calibri" w:cstheme="minorHAnsi"/>
                <w:b/>
                <w:bCs/>
              </w:rPr>
              <w:t>1.</w:t>
            </w:r>
          </w:p>
        </w:tc>
        <w:tc>
          <w:tcPr>
            <w:tcW w:w="2785" w:type="dxa"/>
          </w:tcPr>
          <w:p w14:paraId="270E0161" w14:textId="77777777" w:rsidR="00927B88" w:rsidRDefault="009F11DE" w:rsidP="00554F83">
            <w:pPr>
              <w:spacing w:after="0" w:line="276" w:lineRule="auto"/>
              <w:rPr>
                <w:rFonts w:eastAsia="Calibri" w:cstheme="minorHAnsi"/>
                <w:b/>
                <w:bCs/>
              </w:rPr>
            </w:pPr>
            <w:bookmarkStart w:id="0" w:name="_Hlk123557951"/>
            <w:r>
              <w:rPr>
                <w:rFonts w:eastAsia="Calibri" w:cstheme="minorHAnsi"/>
                <w:b/>
                <w:bCs/>
              </w:rPr>
              <w:t>TOMINET Barbara Jędrasik</w:t>
            </w:r>
          </w:p>
          <w:p w14:paraId="383FB149" w14:textId="77777777" w:rsidR="009F11DE" w:rsidRDefault="009F11DE" w:rsidP="00554F83">
            <w:pPr>
              <w:spacing w:after="0" w:line="276" w:lineRule="auto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Ul. J. Słowackiego 13</w:t>
            </w:r>
          </w:p>
          <w:p w14:paraId="4F535FF5" w14:textId="77777777" w:rsidR="009F11DE" w:rsidRDefault="009F11DE" w:rsidP="00554F83">
            <w:pPr>
              <w:spacing w:after="0" w:line="276" w:lineRule="auto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72-310 Płoty</w:t>
            </w:r>
          </w:p>
          <w:p w14:paraId="2ECF3B72" w14:textId="12DB2C91" w:rsidR="009F11DE" w:rsidRPr="00D14F0C" w:rsidRDefault="009F11DE" w:rsidP="00554F83">
            <w:pPr>
              <w:spacing w:after="0" w:line="276" w:lineRule="auto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NIP: 8571391972</w:t>
            </w:r>
            <w:bookmarkEnd w:id="0"/>
          </w:p>
        </w:tc>
        <w:tc>
          <w:tcPr>
            <w:tcW w:w="1697" w:type="dxa"/>
          </w:tcPr>
          <w:p w14:paraId="5F28624C" w14:textId="53F93F5A" w:rsidR="00927B88" w:rsidRPr="00D14F0C" w:rsidRDefault="009F11DE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4 000,00 zł</w:t>
            </w:r>
          </w:p>
        </w:tc>
        <w:tc>
          <w:tcPr>
            <w:tcW w:w="1656" w:type="dxa"/>
          </w:tcPr>
          <w:p w14:paraId="2B4FEE4E" w14:textId="0A6FBB51" w:rsidR="00927B88" w:rsidRPr="00D14F0C" w:rsidRDefault="009F11DE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4 920,00 zł</w:t>
            </w:r>
          </w:p>
        </w:tc>
        <w:tc>
          <w:tcPr>
            <w:tcW w:w="1652" w:type="dxa"/>
          </w:tcPr>
          <w:p w14:paraId="3475E101" w14:textId="77777777" w:rsidR="00927B88" w:rsidRPr="00D14F0C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  <w:bCs/>
              </w:rPr>
            </w:pPr>
          </w:p>
        </w:tc>
      </w:tr>
    </w:tbl>
    <w:p w14:paraId="2EBD8427" w14:textId="77777777" w:rsidR="00DF27C5" w:rsidRPr="005627E2" w:rsidRDefault="00DF27C5" w:rsidP="00927B88">
      <w:pPr>
        <w:spacing w:after="200" w:line="276" w:lineRule="auto"/>
        <w:jc w:val="both"/>
        <w:rPr>
          <w:rFonts w:eastAsia="Calibri" w:cstheme="minorHAnsi"/>
        </w:rPr>
      </w:pPr>
    </w:p>
    <w:p w14:paraId="71B31020" w14:textId="77777777" w:rsidR="00927B88" w:rsidRPr="005627E2" w:rsidRDefault="00927B88" w:rsidP="00927B88">
      <w:pPr>
        <w:numPr>
          <w:ilvl w:val="0"/>
          <w:numId w:val="1"/>
        </w:numPr>
        <w:spacing w:after="200" w:line="276" w:lineRule="auto"/>
        <w:jc w:val="both"/>
        <w:rPr>
          <w:rFonts w:eastAsia="Calibri" w:cstheme="minorHAnsi"/>
        </w:rPr>
      </w:pPr>
      <w:r w:rsidRPr="005627E2">
        <w:rPr>
          <w:rFonts w:eastAsia="Calibri" w:cstheme="minorHAnsi"/>
        </w:rPr>
        <w:t>Wybrano Wykonawcę:</w:t>
      </w:r>
    </w:p>
    <w:p w14:paraId="592EF028" w14:textId="02E17E55" w:rsidR="009F11DE" w:rsidRDefault="009F11DE" w:rsidP="009F11DE">
      <w:pPr>
        <w:spacing w:after="0" w:line="276" w:lineRule="auto"/>
        <w:ind w:firstLine="708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>TOMINET Barbara Jędrasik</w:t>
      </w:r>
      <w:r>
        <w:rPr>
          <w:rFonts w:eastAsia="Calibri" w:cstheme="minorHAnsi"/>
          <w:b/>
          <w:bCs/>
        </w:rPr>
        <w:t xml:space="preserve">, </w:t>
      </w:r>
      <w:r>
        <w:rPr>
          <w:rFonts w:eastAsia="Calibri" w:cstheme="minorHAnsi"/>
          <w:b/>
          <w:bCs/>
        </w:rPr>
        <w:t>Ul. J. Słowackiego 13</w:t>
      </w:r>
      <w:r>
        <w:rPr>
          <w:rFonts w:eastAsia="Calibri" w:cstheme="minorHAnsi"/>
          <w:b/>
          <w:bCs/>
        </w:rPr>
        <w:t xml:space="preserve">, </w:t>
      </w:r>
      <w:r>
        <w:rPr>
          <w:rFonts w:eastAsia="Calibri" w:cstheme="minorHAnsi"/>
          <w:b/>
          <w:bCs/>
        </w:rPr>
        <w:t>72-310 Płoty</w:t>
      </w:r>
      <w:r>
        <w:rPr>
          <w:rFonts w:eastAsia="Calibri" w:cstheme="minorHAnsi"/>
          <w:b/>
          <w:bCs/>
        </w:rPr>
        <w:t xml:space="preserve">, </w:t>
      </w:r>
      <w:r>
        <w:rPr>
          <w:rFonts w:eastAsia="Calibri" w:cstheme="minorHAnsi"/>
          <w:b/>
          <w:bCs/>
        </w:rPr>
        <w:t>NIP: 8571391972</w:t>
      </w:r>
    </w:p>
    <w:p w14:paraId="1FB833A9" w14:textId="77777777" w:rsidR="009F11DE" w:rsidRPr="009F11DE" w:rsidRDefault="009F11DE" w:rsidP="009F11DE">
      <w:pPr>
        <w:spacing w:after="0" w:line="276" w:lineRule="auto"/>
        <w:ind w:firstLine="708"/>
        <w:rPr>
          <w:rFonts w:eastAsia="Calibri" w:cstheme="minorHAnsi"/>
          <w:b/>
          <w:bCs/>
        </w:rPr>
      </w:pPr>
    </w:p>
    <w:p w14:paraId="7C2471A8" w14:textId="7B71D615" w:rsidR="00927B88" w:rsidRPr="005627E2" w:rsidRDefault="00927B88" w:rsidP="00320F6E">
      <w:pPr>
        <w:spacing w:after="200" w:line="276" w:lineRule="auto"/>
        <w:ind w:left="720"/>
        <w:jc w:val="both"/>
        <w:rPr>
          <w:rFonts w:eastAsia="Calibri" w:cstheme="minorHAnsi"/>
        </w:rPr>
      </w:pPr>
      <w:r w:rsidRPr="005627E2">
        <w:rPr>
          <w:rFonts w:eastAsia="Calibri" w:cstheme="minorHAnsi"/>
        </w:rPr>
        <w:t>Uzasadnienie wyboru najkorzystniejszej oferty:</w:t>
      </w:r>
    </w:p>
    <w:p w14:paraId="5B821D07" w14:textId="4D1E3823" w:rsidR="00DF27C5" w:rsidRDefault="00927B88" w:rsidP="002D2512">
      <w:pPr>
        <w:spacing w:after="200" w:line="276" w:lineRule="auto"/>
        <w:ind w:left="720"/>
        <w:jc w:val="both"/>
        <w:rPr>
          <w:rFonts w:eastAsia="Calibri" w:cstheme="minorHAnsi"/>
        </w:rPr>
      </w:pPr>
      <w:r>
        <w:rPr>
          <w:rFonts w:eastAsia="Calibri" w:cstheme="minorHAnsi"/>
        </w:rPr>
        <w:t>Oferent</w:t>
      </w:r>
      <w:r w:rsidR="002D2512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>spełnił wszystkie warunki określone w zapytaniu ofertowym.</w:t>
      </w:r>
    </w:p>
    <w:p w14:paraId="79D9D4FD" w14:textId="77777777" w:rsidR="002D2512" w:rsidRPr="005627E2" w:rsidRDefault="002D2512" w:rsidP="002D2512">
      <w:pPr>
        <w:spacing w:after="200" w:line="276" w:lineRule="auto"/>
        <w:ind w:left="720"/>
        <w:jc w:val="both"/>
        <w:rPr>
          <w:rFonts w:eastAsia="Calibri" w:cstheme="minorHAnsi"/>
        </w:rPr>
      </w:pPr>
    </w:p>
    <w:p w14:paraId="59AC06CB" w14:textId="77777777" w:rsidR="00927B88" w:rsidRPr="005627E2" w:rsidRDefault="00927B88" w:rsidP="00927B88">
      <w:pPr>
        <w:spacing w:after="0" w:line="360" w:lineRule="auto"/>
        <w:ind w:left="4968" w:firstLine="696"/>
        <w:jc w:val="both"/>
        <w:rPr>
          <w:rFonts w:eastAsia="Calibri" w:cstheme="minorHAnsi"/>
        </w:rPr>
      </w:pPr>
      <w:r w:rsidRPr="005627E2">
        <w:rPr>
          <w:rFonts w:eastAsia="Calibri" w:cstheme="minorHAnsi"/>
        </w:rPr>
        <w:t>_______________________________</w:t>
      </w:r>
    </w:p>
    <w:p w14:paraId="47CEDC37" w14:textId="40731A2C" w:rsidR="00927B88" w:rsidRPr="002D2512" w:rsidRDefault="00927B88" w:rsidP="002D2512">
      <w:pPr>
        <w:spacing w:after="0" w:line="360" w:lineRule="auto"/>
        <w:ind w:left="3552" w:firstLine="696"/>
        <w:jc w:val="right"/>
        <w:rPr>
          <w:rFonts w:eastAsia="Calibri" w:cstheme="minorHAnsi"/>
          <w:sz w:val="16"/>
          <w:szCs w:val="16"/>
        </w:rPr>
      </w:pPr>
      <w:r w:rsidRPr="005627E2">
        <w:rPr>
          <w:rFonts w:eastAsia="Calibri" w:cstheme="minorHAnsi"/>
        </w:rPr>
        <w:t xml:space="preserve">             </w:t>
      </w:r>
      <w:r w:rsidRPr="006D02F7">
        <w:rPr>
          <w:rFonts w:eastAsia="Calibri" w:cstheme="minorHAnsi"/>
          <w:sz w:val="16"/>
          <w:szCs w:val="16"/>
        </w:rPr>
        <w:t>(data i podpis Wnioskodawcy)</w:t>
      </w:r>
    </w:p>
    <w:p w14:paraId="59862AB6" w14:textId="77777777" w:rsidR="002D2512" w:rsidRDefault="002D2512" w:rsidP="002D2512">
      <w:pPr>
        <w:spacing w:after="200" w:line="240" w:lineRule="auto"/>
        <w:ind w:left="5676"/>
        <w:jc w:val="both"/>
        <w:rPr>
          <w:rFonts w:eastAsia="Calibri" w:cstheme="minorHAnsi"/>
          <w:b/>
        </w:rPr>
      </w:pPr>
    </w:p>
    <w:p w14:paraId="5401BF56" w14:textId="31C123C6" w:rsidR="00927B88" w:rsidRPr="002D2512" w:rsidRDefault="00927B88" w:rsidP="002D2512">
      <w:pPr>
        <w:spacing w:after="200" w:line="276" w:lineRule="auto"/>
        <w:ind w:left="5676"/>
        <w:jc w:val="both"/>
        <w:rPr>
          <w:rFonts w:eastAsia="Calibri" w:cstheme="minorHAnsi"/>
          <w:b/>
          <w:strike/>
        </w:rPr>
      </w:pPr>
      <w:r w:rsidRPr="005627E2">
        <w:rPr>
          <w:rFonts w:eastAsia="Calibri" w:cstheme="minorHAnsi"/>
          <w:b/>
        </w:rPr>
        <w:t>Zatwierdzam /</w:t>
      </w:r>
      <w:r w:rsidRPr="006D02F7">
        <w:rPr>
          <w:rFonts w:eastAsia="Calibri" w:cstheme="minorHAnsi"/>
          <w:b/>
          <w:strike/>
        </w:rPr>
        <w:t xml:space="preserve"> nie zatwierdzam*</w:t>
      </w:r>
    </w:p>
    <w:p w14:paraId="62162254" w14:textId="0B216269" w:rsidR="00927B88" w:rsidRPr="005627E2" w:rsidRDefault="00927B88" w:rsidP="002D2512">
      <w:pPr>
        <w:spacing w:after="200" w:line="276" w:lineRule="auto"/>
        <w:ind w:left="4968" w:firstLine="696"/>
        <w:jc w:val="both"/>
        <w:rPr>
          <w:rFonts w:eastAsia="Calibri" w:cstheme="minorHAnsi"/>
        </w:rPr>
      </w:pPr>
      <w:r w:rsidRPr="005627E2">
        <w:rPr>
          <w:rFonts w:eastAsia="Calibri" w:cstheme="minorHAnsi"/>
        </w:rPr>
        <w:t>______________________________</w:t>
      </w:r>
      <w:r>
        <w:rPr>
          <w:rFonts w:eastAsia="Calibri" w:cstheme="minorHAnsi"/>
        </w:rPr>
        <w:t>_</w:t>
      </w:r>
    </w:p>
    <w:p w14:paraId="500FEF3F" w14:textId="6205A239" w:rsidR="007D048A" w:rsidRPr="006D02F7" w:rsidRDefault="00927B88" w:rsidP="000E5167">
      <w:pPr>
        <w:spacing w:after="0" w:line="240" w:lineRule="auto"/>
        <w:ind w:left="3552" w:firstLine="696"/>
        <w:jc w:val="right"/>
        <w:rPr>
          <w:rFonts w:eastAsia="Calibri" w:cstheme="minorHAnsi"/>
          <w:sz w:val="16"/>
          <w:szCs w:val="16"/>
        </w:rPr>
      </w:pPr>
      <w:r>
        <w:rPr>
          <w:rFonts w:eastAsia="Calibri" w:cstheme="minorHAnsi"/>
          <w:sz w:val="16"/>
          <w:szCs w:val="16"/>
        </w:rPr>
        <w:t>(</w:t>
      </w:r>
      <w:r w:rsidRPr="006D02F7">
        <w:rPr>
          <w:rFonts w:eastAsia="Calibri" w:cstheme="minorHAnsi"/>
          <w:sz w:val="16"/>
          <w:szCs w:val="16"/>
        </w:rPr>
        <w:t>data i podpis</w:t>
      </w:r>
      <w:r>
        <w:rPr>
          <w:rFonts w:eastAsia="Calibri" w:cstheme="minorHAnsi"/>
          <w:sz w:val="16"/>
          <w:szCs w:val="16"/>
        </w:rPr>
        <w:t xml:space="preserve"> Dyrektora</w:t>
      </w:r>
      <w:r w:rsidRPr="006D02F7">
        <w:rPr>
          <w:rFonts w:eastAsia="Calibri" w:cstheme="minorHAnsi"/>
          <w:sz w:val="16"/>
          <w:szCs w:val="16"/>
        </w:rPr>
        <w:t>)</w:t>
      </w:r>
    </w:p>
    <w:sectPr w:rsidR="007D048A" w:rsidRPr="006D02F7" w:rsidSect="00F73504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52FEC"/>
    <w:multiLevelType w:val="hybridMultilevel"/>
    <w:tmpl w:val="403CA4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C867345"/>
    <w:multiLevelType w:val="hybridMultilevel"/>
    <w:tmpl w:val="9766C440"/>
    <w:lvl w:ilvl="0" w:tplc="5F5A5AC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C353A"/>
    <w:multiLevelType w:val="hybridMultilevel"/>
    <w:tmpl w:val="1922A854"/>
    <w:lvl w:ilvl="0" w:tplc="109807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30302">
    <w:abstractNumId w:val="1"/>
  </w:num>
  <w:num w:numId="2" w16cid:durableId="1485126268">
    <w:abstractNumId w:val="0"/>
  </w:num>
  <w:num w:numId="3" w16cid:durableId="1527450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4F0"/>
    <w:rsid w:val="000E5167"/>
    <w:rsid w:val="00164627"/>
    <w:rsid w:val="002D2512"/>
    <w:rsid w:val="00320F6E"/>
    <w:rsid w:val="0043529C"/>
    <w:rsid w:val="004E6045"/>
    <w:rsid w:val="005A34F0"/>
    <w:rsid w:val="006446B8"/>
    <w:rsid w:val="006819CA"/>
    <w:rsid w:val="006B6232"/>
    <w:rsid w:val="006D02F7"/>
    <w:rsid w:val="007729C0"/>
    <w:rsid w:val="007C7DB7"/>
    <w:rsid w:val="007D048A"/>
    <w:rsid w:val="00911AE8"/>
    <w:rsid w:val="00927B88"/>
    <w:rsid w:val="00962DAF"/>
    <w:rsid w:val="009B48F0"/>
    <w:rsid w:val="009F11DE"/>
    <w:rsid w:val="00B007CB"/>
    <w:rsid w:val="00C8664C"/>
    <w:rsid w:val="00D14F0C"/>
    <w:rsid w:val="00DA41B2"/>
    <w:rsid w:val="00DF27C5"/>
    <w:rsid w:val="00F73504"/>
    <w:rsid w:val="00F9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F4ACB"/>
  <w15:chartTrackingRefBased/>
  <w15:docId w15:val="{2C38B831-F509-4204-A4C5-0B5DC08D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1D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2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Kempisty</dc:creator>
  <cp:keywords/>
  <dc:description/>
  <cp:lastModifiedBy>Emil Kempisty</cp:lastModifiedBy>
  <cp:revision>17</cp:revision>
  <cp:lastPrinted>2023-01-02T12:20:00Z</cp:lastPrinted>
  <dcterms:created xsi:type="dcterms:W3CDTF">2020-01-08T11:56:00Z</dcterms:created>
  <dcterms:modified xsi:type="dcterms:W3CDTF">2023-01-02T12:20:00Z</dcterms:modified>
</cp:coreProperties>
</file>